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40"/>
        <w:gridCol w:w="9175"/>
      </w:tblGrid>
      <w:tr w:rsidR="00441F9B" w:rsidRPr="006A7C4B" w14:paraId="58FD3258" w14:textId="77777777" w:rsidTr="00656B4A">
        <w:tc>
          <w:tcPr>
            <w:tcW w:w="9715" w:type="dxa"/>
            <w:gridSpan w:val="2"/>
            <w:shd w:val="clear" w:color="auto" w:fill="2F5496" w:themeFill="accent1" w:themeFillShade="BF"/>
          </w:tcPr>
          <w:p w14:paraId="1BD38227" w14:textId="77777777" w:rsidR="006A7C4B" w:rsidRDefault="00441F9B" w:rsidP="006A7C4B">
            <w:pPr>
              <w:keepNext/>
              <w:keepLines/>
              <w:spacing w:before="40"/>
              <w:jc w:val="center"/>
              <w:outlineLvl w:val="1"/>
              <w:rPr>
                <w:rFonts w:ascii="Segoe UI" w:eastAsiaTheme="majorEastAsia" w:hAnsi="Segoe UI" w:cs="Segoe UI"/>
                <w:color w:val="FFFFFF" w:themeColor="background1"/>
              </w:rPr>
            </w:pPr>
            <w:r w:rsidRPr="006A7C4B">
              <w:rPr>
                <w:rFonts w:ascii="Segoe UI" w:eastAsiaTheme="majorEastAsia" w:hAnsi="Segoe UI" w:cs="Segoe UI"/>
                <w:color w:val="FFFFFF" w:themeColor="background1"/>
              </w:rPr>
              <w:t>S</w:t>
            </w:r>
            <w:r w:rsidR="006A7C4B" w:rsidRPr="006A7C4B">
              <w:rPr>
                <w:rFonts w:ascii="Segoe UI" w:eastAsiaTheme="majorEastAsia" w:hAnsi="Segoe UI" w:cs="Segoe UI"/>
                <w:color w:val="FFFFFF" w:themeColor="background1"/>
              </w:rPr>
              <w:t xml:space="preserve">upplement to Application </w:t>
            </w:r>
            <w:r w:rsidR="006A7C4B">
              <w:rPr>
                <w:rFonts w:ascii="Segoe UI" w:eastAsiaTheme="majorEastAsia" w:hAnsi="Segoe UI" w:cs="Segoe UI"/>
                <w:color w:val="FFFFFF" w:themeColor="background1"/>
              </w:rPr>
              <w:t>to</w:t>
            </w:r>
            <w:r w:rsidR="006A7C4B" w:rsidRPr="006A7C4B">
              <w:rPr>
                <w:rFonts w:ascii="Segoe UI" w:eastAsiaTheme="majorEastAsia" w:hAnsi="Segoe UI" w:cs="Segoe UI"/>
                <w:color w:val="FFFFFF" w:themeColor="background1"/>
              </w:rPr>
              <w:t xml:space="preserve"> Yale New Haven</w:t>
            </w:r>
            <w:r w:rsidR="006A7C4B">
              <w:rPr>
                <w:rFonts w:ascii="Segoe UI" w:eastAsiaTheme="majorEastAsia" w:hAnsi="Segoe UI" w:cs="Segoe UI"/>
                <w:color w:val="FFFFFF" w:themeColor="background1"/>
              </w:rPr>
              <w:t xml:space="preserve"> Hospital</w:t>
            </w:r>
            <w:r w:rsidR="006A7C4B" w:rsidRPr="006A7C4B">
              <w:rPr>
                <w:rFonts w:ascii="Segoe UI" w:eastAsiaTheme="majorEastAsia" w:hAnsi="Segoe UI" w:cs="Segoe UI"/>
                <w:color w:val="FFFFFF" w:themeColor="background1"/>
              </w:rPr>
              <w:t xml:space="preserve"> Radiation Safety Committee </w:t>
            </w:r>
            <w:r w:rsidRPr="006A7C4B">
              <w:rPr>
                <w:rFonts w:ascii="Segoe UI" w:eastAsiaTheme="majorEastAsia" w:hAnsi="Segoe UI" w:cs="Segoe UI"/>
                <w:color w:val="FFFFFF" w:themeColor="background1"/>
              </w:rPr>
              <w:t>Version</w:t>
            </w:r>
          </w:p>
          <w:p w14:paraId="7876AD86" w14:textId="56461F6D" w:rsidR="006A7C4B" w:rsidRDefault="006A7C4B" w:rsidP="006A7C4B">
            <w:pPr>
              <w:keepNext/>
              <w:keepLines/>
              <w:spacing w:before="40"/>
              <w:jc w:val="center"/>
              <w:outlineLvl w:val="1"/>
              <w:rPr>
                <w:rFonts w:ascii="Segoe UI" w:eastAsiaTheme="majorEastAsia" w:hAnsi="Segoe UI" w:cs="Segoe UI"/>
                <w:color w:val="FFFFFF" w:themeColor="background1"/>
              </w:rPr>
            </w:pPr>
            <w:r>
              <w:rPr>
                <w:rFonts w:ascii="Segoe UI" w:eastAsiaTheme="majorEastAsia" w:hAnsi="Segoe UI" w:cs="Segoe UI"/>
                <w:color w:val="FFFFFF" w:themeColor="background1"/>
              </w:rPr>
              <w:t>Expedited Review Request</w:t>
            </w:r>
          </w:p>
          <w:p w14:paraId="123D694C" w14:textId="4EB635D5" w:rsidR="00441F9B" w:rsidRPr="006A7C4B" w:rsidRDefault="00441F9B" w:rsidP="006A7C4B">
            <w:pPr>
              <w:keepNext/>
              <w:keepLines/>
              <w:spacing w:before="40"/>
              <w:jc w:val="center"/>
              <w:outlineLvl w:val="1"/>
              <w:rPr>
                <w:rFonts w:ascii="Segoe UI" w:eastAsiaTheme="majorEastAsia" w:hAnsi="Segoe UI" w:cs="Segoe UI"/>
                <w:color w:val="FFFFFF" w:themeColor="background1"/>
                <w:sz w:val="20"/>
                <w:szCs w:val="20"/>
              </w:rPr>
            </w:pPr>
            <w:r w:rsidRPr="006A7C4B">
              <w:rPr>
                <w:rFonts w:ascii="Segoe UI" w:eastAsiaTheme="majorEastAsia" w:hAnsi="Segoe UI" w:cs="Segoe UI"/>
                <w:color w:val="FFFFFF" w:themeColor="background1"/>
                <w:sz w:val="18"/>
                <w:szCs w:val="18"/>
              </w:rPr>
              <w:t xml:space="preserve">dated </w:t>
            </w:r>
            <w:r w:rsidR="006A6AEE">
              <w:rPr>
                <w:rFonts w:ascii="Segoe UI" w:eastAsiaTheme="majorEastAsia" w:hAnsi="Segoe UI" w:cs="Segoe UI"/>
                <w:color w:val="FFFFFF" w:themeColor="background1"/>
                <w:sz w:val="18"/>
                <w:szCs w:val="18"/>
              </w:rPr>
              <w:t>7</w:t>
            </w:r>
            <w:r w:rsidR="006A7C4B" w:rsidRPr="006A7C4B">
              <w:rPr>
                <w:rFonts w:ascii="Segoe UI" w:eastAsiaTheme="majorEastAsia" w:hAnsi="Segoe UI" w:cs="Segoe UI"/>
                <w:color w:val="FFFFFF" w:themeColor="background1"/>
                <w:sz w:val="18"/>
                <w:szCs w:val="18"/>
              </w:rPr>
              <w:t>/1/2024</w:t>
            </w:r>
          </w:p>
        </w:tc>
      </w:tr>
      <w:tr w:rsidR="00441F9B" w:rsidRPr="006A7C4B" w14:paraId="60F88346" w14:textId="77777777" w:rsidTr="00656B4A">
        <w:tc>
          <w:tcPr>
            <w:tcW w:w="9715" w:type="dxa"/>
            <w:gridSpan w:val="2"/>
            <w:shd w:val="clear" w:color="auto" w:fill="D9E2F3" w:themeFill="accent1" w:themeFillTint="33"/>
          </w:tcPr>
          <w:p w14:paraId="7BDE532D" w14:textId="77777777" w:rsidR="002236A4" w:rsidRDefault="002236A4" w:rsidP="002236A4">
            <w:pPr>
              <w:tabs>
                <w:tab w:val="left" w:pos="5835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14:paraId="1B29DDAF" w14:textId="77777777" w:rsidR="002236A4" w:rsidRDefault="002236A4" w:rsidP="002236A4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Investigators can use this form to request expedited review under conditions related to inclusion/exclusion criteria.</w:t>
            </w:r>
          </w:p>
          <w:p w14:paraId="16F8AD15" w14:textId="77777777" w:rsidR="002236A4" w:rsidRDefault="002236A4" w:rsidP="00441F9B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</w:p>
          <w:p w14:paraId="1915DF9E" w14:textId="0586946C" w:rsidR="00441F9B" w:rsidRDefault="006A7C4B" w:rsidP="00441F9B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Yale New Haven Hospital Radiation Safety Committee (RSC) reviews protocols with research procedures involving ionizing radiation</w:t>
            </w:r>
            <w:r w:rsidR="00441F9B" w:rsidRPr="006A7C4B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RSC may triage the protocol for expedited review in the following instances:</w:t>
            </w:r>
          </w:p>
          <w:p w14:paraId="1D3FFA30" w14:textId="77777777" w:rsidR="006A7C4B" w:rsidRPr="006A7C4B" w:rsidRDefault="006A7C4B" w:rsidP="00441F9B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</w:p>
          <w:p w14:paraId="369DBBED" w14:textId="2A04BD36" w:rsidR="006A7C4B" w:rsidRDefault="006A7C4B" w:rsidP="006A7C4B">
            <w:pPr>
              <w:pStyle w:val="ListParagraph"/>
              <w:numPr>
                <w:ilvl w:val="0"/>
                <w:numId w:val="1"/>
              </w:num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 w:rsidRPr="006A7C4B">
              <w:rPr>
                <w:rFonts w:ascii="Segoe UI" w:hAnsi="Segoe UI" w:cs="Segoe UI"/>
                <w:sz w:val="18"/>
                <w:szCs w:val="18"/>
              </w:rPr>
              <w:t>Radiation exposure less than &lt;50 mSv (</w:t>
            </w:r>
            <w:r>
              <w:rPr>
                <w:rFonts w:ascii="Segoe UI" w:hAnsi="Segoe UI" w:cs="Segoe UI"/>
                <w:sz w:val="18"/>
                <w:szCs w:val="18"/>
              </w:rPr>
              <w:t>excluding h</w:t>
            </w:r>
            <w:r w:rsidRPr="006A7C4B">
              <w:rPr>
                <w:rFonts w:ascii="Segoe UI" w:hAnsi="Segoe UI" w:cs="Segoe UI"/>
                <w:sz w:val="18"/>
                <w:szCs w:val="18"/>
              </w:rPr>
              <w:t>ealthy controls and pediatric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populations)</w:t>
            </w:r>
            <w:r w:rsidR="006F0715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5B2C6C32" w14:textId="13754E4F" w:rsidR="006A7C4B" w:rsidRDefault="006A7C4B" w:rsidP="006A7C4B">
            <w:pPr>
              <w:pStyle w:val="ListParagraph"/>
              <w:numPr>
                <w:ilvl w:val="0"/>
                <w:numId w:val="1"/>
              </w:num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Participants not eligible for standard of care treatments</w:t>
            </w:r>
            <w:r w:rsidR="006F0715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32826E1F" w14:textId="3BE09ECD" w:rsidR="006A7C4B" w:rsidRDefault="006A7C4B" w:rsidP="006A7C4B">
            <w:pPr>
              <w:pStyle w:val="ListParagraph"/>
              <w:numPr>
                <w:ilvl w:val="0"/>
                <w:numId w:val="1"/>
              </w:num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No SoC treatments available</w:t>
            </w:r>
            <w:r w:rsidR="006F0715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6F0715" w:rsidRPr="006F0715">
              <w:rPr>
                <w:rFonts w:ascii="Segoe UI" w:hAnsi="Segoe UI" w:cs="Segoe UI"/>
                <w:i/>
                <w:iCs/>
                <w:sz w:val="18"/>
                <w:szCs w:val="18"/>
              </w:rPr>
              <w:t>or</w:t>
            </w:r>
          </w:p>
          <w:p w14:paraId="284AECE3" w14:textId="3CAFF40F" w:rsidR="006F0715" w:rsidRDefault="006F0715" w:rsidP="006A7C4B">
            <w:pPr>
              <w:pStyle w:val="ListParagraph"/>
              <w:numPr>
                <w:ilvl w:val="0"/>
                <w:numId w:val="1"/>
              </w:num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Participants who progressed on at least one standard of care therapy.</w:t>
            </w:r>
          </w:p>
          <w:p w14:paraId="639C57DC" w14:textId="77777777" w:rsidR="002236A4" w:rsidRDefault="002236A4" w:rsidP="006F0715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</w:p>
          <w:p w14:paraId="47314289" w14:textId="45A5DAEB" w:rsidR="002236A4" w:rsidRDefault="002236A4" w:rsidP="006F0715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Note: P</w:t>
            </w:r>
            <w:r w:rsidRPr="002236A4">
              <w:rPr>
                <w:rFonts w:ascii="Segoe UI" w:hAnsi="Segoe UI" w:cs="Segoe UI"/>
                <w:sz w:val="18"/>
                <w:szCs w:val="18"/>
              </w:rPr>
              <w:t>articipants who meet the new criteria must be &lt;200 mSv. For all other studies the expedited pathway is &lt;50 mSv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3FF05A71" w14:textId="77777777" w:rsidR="002236A4" w:rsidRDefault="002236A4" w:rsidP="006F0715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</w:p>
          <w:p w14:paraId="53126389" w14:textId="02CA78F2" w:rsidR="002236A4" w:rsidRDefault="002236A4" w:rsidP="006F0715">
            <w:pPr>
              <w:tabs>
                <w:tab w:val="left" w:pos="5835"/>
              </w:tabs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Pr="002236A4">
              <w:rPr>
                <w:rFonts w:ascii="Segoe UI" w:hAnsi="Segoe UI" w:cs="Segoe UI"/>
                <w:sz w:val="18"/>
                <w:szCs w:val="18"/>
              </w:rPr>
              <w:t>ll studies that include pediatrics or healthy controls are excluded from expedited review.</w:t>
            </w:r>
          </w:p>
          <w:p w14:paraId="6A51D8D6" w14:textId="7B6708CE" w:rsidR="002236A4" w:rsidRPr="006A7C4B" w:rsidRDefault="002236A4" w:rsidP="002236A4">
            <w:pPr>
              <w:tabs>
                <w:tab w:val="left" w:pos="5835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0715" w:rsidRPr="006A7C4B" w14:paraId="7C214FDE" w14:textId="77777777" w:rsidTr="006F0715">
        <w:tc>
          <w:tcPr>
            <w:tcW w:w="540" w:type="dxa"/>
            <w:vMerge w:val="restart"/>
            <w:shd w:val="clear" w:color="auto" w:fill="auto"/>
          </w:tcPr>
          <w:p w14:paraId="11600CF6" w14:textId="6C25DC9A" w:rsidR="006F0715" w:rsidRPr="006A7C4B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14:paraId="30E92AF2" w14:textId="239ECE04" w:rsidR="006F0715" w:rsidRPr="006A7C4B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A7C4B">
              <w:rPr>
                <w:rFonts w:ascii="Segoe UI" w:hAnsi="Segoe UI" w:cs="Segoe UI"/>
                <w:b/>
                <w:bCs/>
                <w:sz w:val="20"/>
                <w:szCs w:val="20"/>
              </w:rPr>
              <w:t>IRES IRB#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</w:tr>
      <w:tr w:rsidR="006F0715" w:rsidRPr="006A7C4B" w14:paraId="449502F2" w14:textId="77777777" w:rsidTr="006F0715">
        <w:tc>
          <w:tcPr>
            <w:tcW w:w="540" w:type="dxa"/>
            <w:vMerge/>
            <w:shd w:val="clear" w:color="auto" w:fill="auto"/>
          </w:tcPr>
          <w:p w14:paraId="235D370E" w14:textId="77777777" w:rsid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175" w:type="dxa"/>
            <w:shd w:val="clear" w:color="auto" w:fill="auto"/>
          </w:tcPr>
          <w:p w14:paraId="4A15E23C" w14:textId="77777777" w:rsidR="006F0715" w:rsidRPr="006A7C4B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6F0715" w:rsidRPr="006A7C4B" w14:paraId="081611D2" w14:textId="77777777" w:rsidTr="006F0715">
        <w:tc>
          <w:tcPr>
            <w:tcW w:w="540" w:type="dxa"/>
            <w:shd w:val="clear" w:color="auto" w:fill="auto"/>
          </w:tcPr>
          <w:p w14:paraId="38BC716B" w14:textId="2BCD1F07" w:rsidR="006F0715" w:rsidRPr="006A7C4B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14:paraId="73C28285" w14:textId="46AC1D18" w:rsidR="006F0715" w:rsidRPr="006A7C4B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The study qualifies for expedited review under the following condition:</w:t>
            </w:r>
          </w:p>
        </w:tc>
      </w:tr>
      <w:tr w:rsidR="006F0715" w:rsidRPr="006A7C4B" w14:paraId="3C499CCE" w14:textId="77777777" w:rsidTr="006F0715">
        <w:sdt>
          <w:sdtPr>
            <w:rPr>
              <w:rFonts w:ascii="Segoe UI" w:hAnsi="Segoe UI" w:cs="Segoe UI"/>
              <w:b/>
              <w:bCs/>
              <w:sz w:val="20"/>
              <w:szCs w:val="20"/>
            </w:rPr>
            <w:id w:val="-110472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3CF6662D" w14:textId="487A184F" w:rsidR="006F0715" w:rsidRDefault="006A6AEE" w:rsidP="00441F9B">
                <w:pPr>
                  <w:tabs>
                    <w:tab w:val="left" w:pos="5835"/>
                  </w:tabs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5" w:type="dxa"/>
            <w:shd w:val="clear" w:color="auto" w:fill="auto"/>
          </w:tcPr>
          <w:p w14:paraId="53BAB1F3" w14:textId="76D7E077" w:rsidR="006F0715" w:rsidRPr="006F0715" w:rsidRDefault="006F0715" w:rsidP="006F0715">
            <w:pPr>
              <w:tabs>
                <w:tab w:val="left" w:pos="5835"/>
              </w:tabs>
              <w:rPr>
                <w:rFonts w:ascii="Segoe UI" w:hAnsi="Segoe UI" w:cs="Segoe UI"/>
                <w:sz w:val="20"/>
                <w:szCs w:val="20"/>
              </w:rPr>
            </w:pPr>
            <w:r w:rsidRPr="006F0715">
              <w:rPr>
                <w:rFonts w:ascii="Segoe UI" w:hAnsi="Segoe UI" w:cs="Segoe UI"/>
                <w:sz w:val="20"/>
                <w:szCs w:val="20"/>
              </w:rPr>
              <w:t xml:space="preserve">Participants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are </w:t>
            </w:r>
            <w:r w:rsidRPr="006F0715">
              <w:rPr>
                <w:rFonts w:ascii="Segoe UI" w:hAnsi="Segoe UI" w:cs="Segoe UI"/>
                <w:sz w:val="20"/>
                <w:szCs w:val="20"/>
              </w:rPr>
              <w:t>not eligible for standard of care treatments</w:t>
            </w:r>
          </w:p>
        </w:tc>
      </w:tr>
      <w:tr w:rsidR="006F0715" w:rsidRPr="006A7C4B" w14:paraId="01048514" w14:textId="77777777" w:rsidTr="006F0715">
        <w:sdt>
          <w:sdtPr>
            <w:rPr>
              <w:rFonts w:ascii="Segoe UI" w:hAnsi="Segoe UI" w:cs="Segoe UI"/>
              <w:b/>
              <w:bCs/>
              <w:sz w:val="20"/>
              <w:szCs w:val="20"/>
            </w:rPr>
            <w:id w:val="-19863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033760E6" w14:textId="666A50FC" w:rsidR="006F0715" w:rsidRDefault="006F0715" w:rsidP="00441F9B">
                <w:pPr>
                  <w:tabs>
                    <w:tab w:val="left" w:pos="5835"/>
                  </w:tabs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5" w:type="dxa"/>
            <w:shd w:val="clear" w:color="auto" w:fill="auto"/>
          </w:tcPr>
          <w:p w14:paraId="7E8CF79F" w14:textId="31EBE3E4" w:rsidR="006F0715" w:rsidRP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There is no standard of care</w:t>
            </w:r>
            <w:r w:rsidRPr="006F0715">
              <w:rPr>
                <w:rFonts w:ascii="Segoe UI" w:hAnsi="Segoe UI" w:cs="Segoe UI"/>
                <w:sz w:val="20"/>
                <w:szCs w:val="20"/>
              </w:rPr>
              <w:t xml:space="preserve"> treatment available</w:t>
            </w:r>
          </w:p>
        </w:tc>
      </w:tr>
      <w:tr w:rsidR="006F0715" w:rsidRPr="006A7C4B" w14:paraId="47D3F87C" w14:textId="77777777" w:rsidTr="006F0715">
        <w:sdt>
          <w:sdtPr>
            <w:rPr>
              <w:rFonts w:ascii="Segoe UI" w:hAnsi="Segoe UI" w:cs="Segoe UI"/>
              <w:b/>
              <w:bCs/>
              <w:sz w:val="20"/>
              <w:szCs w:val="20"/>
            </w:rPr>
            <w:id w:val="146200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14:paraId="5FA1AB98" w14:textId="3C4DDB63" w:rsidR="006F0715" w:rsidRDefault="006F0715" w:rsidP="00441F9B">
                <w:pPr>
                  <w:tabs>
                    <w:tab w:val="left" w:pos="5835"/>
                  </w:tabs>
                  <w:rPr>
                    <w:rFonts w:ascii="Segoe UI" w:hAnsi="Segoe UI" w:cs="Segoe U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5" w:type="dxa"/>
            <w:shd w:val="clear" w:color="auto" w:fill="auto"/>
          </w:tcPr>
          <w:p w14:paraId="5840C50A" w14:textId="6E394580" w:rsidR="006F0715" w:rsidRP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sz w:val="20"/>
                <w:szCs w:val="20"/>
              </w:rPr>
            </w:pPr>
            <w:r w:rsidRPr="006F0715">
              <w:rPr>
                <w:rFonts w:ascii="Segoe UI" w:hAnsi="Segoe UI" w:cs="Segoe UI"/>
                <w:sz w:val="20"/>
                <w:szCs w:val="20"/>
              </w:rPr>
              <w:t>Participants progressed on at least one standard of care therapy</w:t>
            </w:r>
          </w:p>
        </w:tc>
      </w:tr>
      <w:tr w:rsidR="006F0715" w:rsidRPr="006A7C4B" w14:paraId="76ADC287" w14:textId="77777777" w:rsidTr="006F0715">
        <w:tc>
          <w:tcPr>
            <w:tcW w:w="540" w:type="dxa"/>
            <w:vMerge w:val="restart"/>
            <w:shd w:val="clear" w:color="auto" w:fill="auto"/>
          </w:tcPr>
          <w:p w14:paraId="22F8EDE2" w14:textId="068980B0" w:rsid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14:paraId="42CABC7C" w14:textId="314A87C2" w:rsid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Provide the section number and page of the protocol that describe the inclusion/exclusion criteria indicated above.</w:t>
            </w:r>
          </w:p>
        </w:tc>
      </w:tr>
      <w:tr w:rsidR="006F0715" w:rsidRPr="006A7C4B" w14:paraId="4B1A9B04" w14:textId="77777777" w:rsidTr="006F0715">
        <w:tc>
          <w:tcPr>
            <w:tcW w:w="540" w:type="dxa"/>
            <w:vMerge/>
            <w:shd w:val="clear" w:color="auto" w:fill="auto"/>
          </w:tcPr>
          <w:p w14:paraId="27A27705" w14:textId="77777777" w:rsid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175" w:type="dxa"/>
            <w:shd w:val="clear" w:color="auto" w:fill="auto"/>
          </w:tcPr>
          <w:p w14:paraId="1EBCC692" w14:textId="77777777" w:rsidR="006F0715" w:rsidRDefault="006F0715" w:rsidP="00441F9B">
            <w:pPr>
              <w:tabs>
                <w:tab w:val="left" w:pos="583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959D5CE" w14:textId="77777777" w:rsidR="0060486A" w:rsidRDefault="0060486A"/>
    <w:sectPr w:rsidR="006048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B9C84" w14:textId="77777777" w:rsidR="0036640E" w:rsidRDefault="0036640E" w:rsidP="00441F9B">
      <w:pPr>
        <w:spacing w:after="0" w:line="240" w:lineRule="auto"/>
      </w:pPr>
      <w:r>
        <w:separator/>
      </w:r>
    </w:p>
  </w:endnote>
  <w:endnote w:type="continuationSeparator" w:id="0">
    <w:p w14:paraId="2C8F6A73" w14:textId="77777777" w:rsidR="0036640E" w:rsidRDefault="0036640E" w:rsidP="0044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4762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70DBB" w14:textId="2A775FC2" w:rsidR="00441F9B" w:rsidRDefault="00441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9100C" w14:textId="77777777" w:rsidR="00441F9B" w:rsidRDefault="0044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BFA9F" w14:textId="77777777" w:rsidR="0036640E" w:rsidRDefault="0036640E" w:rsidP="00441F9B">
      <w:pPr>
        <w:spacing w:after="0" w:line="240" w:lineRule="auto"/>
      </w:pPr>
      <w:r>
        <w:separator/>
      </w:r>
    </w:p>
  </w:footnote>
  <w:footnote w:type="continuationSeparator" w:id="0">
    <w:p w14:paraId="4EC926AD" w14:textId="77777777" w:rsidR="0036640E" w:rsidRDefault="0036640E" w:rsidP="0044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E6872"/>
    <w:multiLevelType w:val="hybridMultilevel"/>
    <w:tmpl w:val="4ABE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7007B"/>
    <w:multiLevelType w:val="hybridMultilevel"/>
    <w:tmpl w:val="3E14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18874">
    <w:abstractNumId w:val="1"/>
  </w:num>
  <w:num w:numId="2" w16cid:durableId="30227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9B"/>
    <w:rsid w:val="00152456"/>
    <w:rsid w:val="00194B16"/>
    <w:rsid w:val="002236A4"/>
    <w:rsid w:val="002D1905"/>
    <w:rsid w:val="0036640E"/>
    <w:rsid w:val="00441F9B"/>
    <w:rsid w:val="004B209F"/>
    <w:rsid w:val="00542F87"/>
    <w:rsid w:val="00584D96"/>
    <w:rsid w:val="005F03E9"/>
    <w:rsid w:val="0060486A"/>
    <w:rsid w:val="006A6AEE"/>
    <w:rsid w:val="006A7C4B"/>
    <w:rsid w:val="006F0715"/>
    <w:rsid w:val="00796C3F"/>
    <w:rsid w:val="009C4EC9"/>
    <w:rsid w:val="00A317A2"/>
    <w:rsid w:val="00B9245A"/>
    <w:rsid w:val="00D27FD8"/>
    <w:rsid w:val="00D6449B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8E08"/>
  <w15:chartTrackingRefBased/>
  <w15:docId w15:val="{42F58B31-86B2-4E54-9466-E9BAF81C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F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F9B"/>
  </w:style>
  <w:style w:type="paragraph" w:styleId="Footer">
    <w:name w:val="footer"/>
    <w:basedOn w:val="Normal"/>
    <w:link w:val="FooterChar"/>
    <w:uiPriority w:val="99"/>
    <w:unhideWhenUsed/>
    <w:rsid w:val="0044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9B"/>
  </w:style>
  <w:style w:type="paragraph" w:styleId="ListParagraph">
    <w:name w:val="List Paragraph"/>
    <w:basedOn w:val="Normal"/>
    <w:uiPriority w:val="34"/>
    <w:qFormat/>
    <w:rsid w:val="006A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6" ma:contentTypeDescription="Create a new document." ma:contentTypeScope="" ma:versionID="342b0b4604cb164985857d67aa2f3b24">
  <xsd:schema xmlns:xsd="http://www.w3.org/2001/XMLSchema" xmlns:xs="http://www.w3.org/2001/XMLSchema" xmlns:p="http://schemas.microsoft.com/office/2006/metadata/properties" xmlns:ns2="ee26ed13-9e7b-4e78-9c86-797f052ae45e" xmlns:ns3="c941b76f-b120-4b69-8ed8-04501712c041" targetNamespace="http://schemas.microsoft.com/office/2006/metadata/properties" ma:root="true" ma:fieldsID="6fcfe0e23904e4c70727b3126e20b95e" ns2:_="" ns3:_="">
    <xsd:import namespace="ee26ed13-9e7b-4e78-9c86-797f052ae45e"/>
    <xsd:import namespace="c941b76f-b120-4b69-8ed8-04501712c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1b76f-b120-4b69-8ed8-04501712c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2194F-77E2-4A23-A983-D1A007688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6ed13-9e7b-4e78-9c86-797f052ae45e"/>
    <ds:schemaRef ds:uri="c941b76f-b120-4b69-8ed8-04501712c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E05C8-A4C0-4693-A312-AD9601F5D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DA6CC-2D20-46CE-8976-6446FE107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Monika</dc:creator>
  <cp:keywords/>
  <dc:description/>
  <cp:lastModifiedBy>Stafford, Matthew</cp:lastModifiedBy>
  <cp:revision>4</cp:revision>
  <dcterms:created xsi:type="dcterms:W3CDTF">2024-03-28T14:29:00Z</dcterms:created>
  <dcterms:modified xsi:type="dcterms:W3CDTF">2024-06-25T12:59:00Z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